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B4D" w:rsidRDefault="00753B4D" w:rsidP="0085272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1E4E70"/>
          <w:sz w:val="33"/>
          <w:szCs w:val="33"/>
          <w:shd w:val="clear" w:color="auto" w:fill="FFFFFF"/>
        </w:rPr>
      </w:pPr>
      <w:r>
        <w:rPr>
          <w:rFonts w:ascii="Arial" w:hAnsi="Arial" w:cs="Arial"/>
          <w:b/>
          <w:bCs/>
          <w:color w:val="1E4E70"/>
          <w:sz w:val="33"/>
          <w:szCs w:val="33"/>
          <w:shd w:val="clear" w:color="auto" w:fill="FFFFFF"/>
        </w:rPr>
        <w:t xml:space="preserve">Консультация </w:t>
      </w:r>
      <w:r w:rsidR="001E606C">
        <w:rPr>
          <w:rFonts w:ascii="Arial" w:hAnsi="Arial" w:cs="Arial"/>
          <w:b/>
          <w:bCs/>
          <w:color w:val="1E4E70"/>
          <w:sz w:val="33"/>
          <w:szCs w:val="33"/>
          <w:shd w:val="clear" w:color="auto" w:fill="FFFFFF"/>
        </w:rPr>
        <w:t>педагога-</w:t>
      </w:r>
      <w:bookmarkStart w:id="0" w:name="_GoBack"/>
      <w:bookmarkEnd w:id="0"/>
      <w:r w:rsidR="001E606C">
        <w:rPr>
          <w:rFonts w:ascii="Arial" w:hAnsi="Arial" w:cs="Arial"/>
          <w:b/>
          <w:bCs/>
          <w:color w:val="1E4E70"/>
          <w:sz w:val="33"/>
          <w:szCs w:val="33"/>
          <w:shd w:val="clear" w:color="auto" w:fill="FFFFFF"/>
        </w:rPr>
        <w:t>психолога</w:t>
      </w:r>
    </w:p>
    <w:p w:rsidR="00753B4D" w:rsidRDefault="00753B4D" w:rsidP="0085272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1E4E70"/>
          <w:sz w:val="33"/>
          <w:szCs w:val="33"/>
          <w:shd w:val="clear" w:color="auto" w:fill="FFFFFF"/>
        </w:rPr>
      </w:pPr>
      <w:r>
        <w:rPr>
          <w:rFonts w:ascii="Arial" w:hAnsi="Arial" w:cs="Arial"/>
          <w:b/>
          <w:bCs/>
          <w:color w:val="1E4E70"/>
          <w:sz w:val="33"/>
          <w:szCs w:val="33"/>
          <w:shd w:val="clear" w:color="auto" w:fill="FFFFFF"/>
        </w:rPr>
        <w:t xml:space="preserve"> "Развитие связной речи ребенка в семье"</w:t>
      </w:r>
    </w:p>
    <w:p w:rsidR="00753B4D" w:rsidRPr="00753B4D" w:rsidRDefault="00753B4D" w:rsidP="0085272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Cs w:val="18"/>
        </w:rPr>
      </w:pPr>
      <w:r w:rsidRPr="00753B4D">
        <w:rPr>
          <w:color w:val="000000"/>
          <w:szCs w:val="18"/>
        </w:rPr>
        <w:t>Одна из самых важных задач обучения дошкольников р</w:t>
      </w:r>
      <w:r>
        <w:rPr>
          <w:color w:val="000000"/>
          <w:szCs w:val="18"/>
        </w:rPr>
        <w:t xml:space="preserve">одному языку – развитие связной </w:t>
      </w:r>
      <w:r w:rsidRPr="00753B4D">
        <w:rPr>
          <w:color w:val="000000"/>
          <w:szCs w:val="18"/>
        </w:rPr>
        <w:t xml:space="preserve">речи. Каждый ребенок должен уметь содержательно, грамотно, правильно, связно и </w:t>
      </w:r>
      <w:r>
        <w:rPr>
          <w:color w:val="000000"/>
          <w:szCs w:val="18"/>
        </w:rPr>
        <w:t xml:space="preserve">  </w:t>
      </w:r>
      <w:r w:rsidRPr="00753B4D">
        <w:rPr>
          <w:color w:val="000000"/>
          <w:szCs w:val="18"/>
        </w:rPr>
        <w:t>последовательно излагать свои мысли. Это поможет ему преодолевать молчаливость и застенчивость, быть общительным, уверенным в своих силах. В то же время речь ребенка должна быть живой, непосредственной, выразительной.</w:t>
      </w:r>
    </w:p>
    <w:p w:rsidR="00753B4D" w:rsidRPr="00753B4D" w:rsidRDefault="00753B4D" w:rsidP="00753B4D">
      <w:pPr>
        <w:pStyle w:val="a3"/>
        <w:shd w:val="clear" w:color="auto" w:fill="FFFFFF"/>
        <w:spacing w:before="0" w:beforeAutospacing="0" w:after="125" w:afterAutospacing="0"/>
        <w:rPr>
          <w:color w:val="000000"/>
          <w:szCs w:val="18"/>
        </w:rPr>
      </w:pPr>
      <w:r w:rsidRPr="00753B4D">
        <w:rPr>
          <w:b/>
          <w:bCs/>
          <w:color w:val="000000"/>
          <w:szCs w:val="18"/>
        </w:rPr>
        <w:t>Связная речь имеет две формы:</w:t>
      </w:r>
    </w:p>
    <w:p w:rsidR="00753B4D" w:rsidRPr="00753B4D" w:rsidRDefault="00753B4D" w:rsidP="00753B4D">
      <w:pPr>
        <w:pStyle w:val="a3"/>
        <w:shd w:val="clear" w:color="auto" w:fill="FFFFFF"/>
        <w:spacing w:before="0" w:beforeAutospacing="0" w:after="125" w:afterAutospacing="0"/>
        <w:rPr>
          <w:color w:val="000000"/>
          <w:szCs w:val="18"/>
        </w:rPr>
      </w:pPr>
      <w:r w:rsidRPr="00753B4D">
        <w:rPr>
          <w:color w:val="000000"/>
          <w:szCs w:val="18"/>
        </w:rPr>
        <w:t>·        диалогическую (разговор между двумя или несколькими людьми)</w:t>
      </w:r>
    </w:p>
    <w:p w:rsidR="00753B4D" w:rsidRPr="00753B4D" w:rsidRDefault="00753B4D" w:rsidP="00753B4D">
      <w:pPr>
        <w:pStyle w:val="a3"/>
        <w:shd w:val="clear" w:color="auto" w:fill="FFFFFF"/>
        <w:spacing w:before="0" w:beforeAutospacing="0" w:after="125" w:afterAutospacing="0"/>
        <w:rPr>
          <w:color w:val="000000"/>
          <w:szCs w:val="18"/>
        </w:rPr>
      </w:pPr>
      <w:r w:rsidRPr="00753B4D">
        <w:rPr>
          <w:color w:val="000000"/>
          <w:szCs w:val="18"/>
        </w:rPr>
        <w:t>·        монологическую (речь одного человека).</w:t>
      </w:r>
    </w:p>
    <w:p w:rsidR="00753B4D" w:rsidRPr="00753B4D" w:rsidRDefault="00753B4D" w:rsidP="00753B4D">
      <w:pPr>
        <w:pStyle w:val="a3"/>
        <w:shd w:val="clear" w:color="auto" w:fill="FFFFFF"/>
        <w:spacing w:before="0" w:beforeAutospacing="0" w:after="125" w:afterAutospacing="0"/>
        <w:rPr>
          <w:color w:val="000000"/>
          <w:szCs w:val="18"/>
        </w:rPr>
      </w:pPr>
      <w:r>
        <w:rPr>
          <w:color w:val="000000"/>
          <w:szCs w:val="18"/>
        </w:rPr>
        <w:t xml:space="preserve"> </w:t>
      </w:r>
      <w:r w:rsidRPr="00753B4D">
        <w:rPr>
          <w:color w:val="000000"/>
          <w:szCs w:val="18"/>
        </w:rPr>
        <w:t>Каждая из них имеет свои особенности.</w:t>
      </w:r>
    </w:p>
    <w:p w:rsidR="00753B4D" w:rsidRPr="00753B4D" w:rsidRDefault="00753B4D" w:rsidP="00753B4D">
      <w:pPr>
        <w:pStyle w:val="a3"/>
        <w:shd w:val="clear" w:color="auto" w:fill="FFFFFF"/>
        <w:spacing w:before="0" w:beforeAutospacing="0" w:after="125" w:afterAutospacing="0"/>
        <w:rPr>
          <w:color w:val="000000"/>
          <w:szCs w:val="18"/>
        </w:rPr>
      </w:pPr>
      <w:r w:rsidRPr="00753B4D">
        <w:rPr>
          <w:color w:val="000000"/>
          <w:szCs w:val="18"/>
        </w:rPr>
        <w:t>Так, форма протекания диалогической речи побуждает к неполным, односложным ответам. Неполные предложения, восклицания, междометья, яркая интонационная выразительность, жест, мимика и т.п. – основные черты диалогической речи. Для диалогической речи особенно важно умение сформулировать и задать вопрос, в соответствии с услышанным вопросом строить ответ, подать нужную реплику, дополнить и поправить собеседника, рассуждать, спорить. Отстаивать свое мнение.</w:t>
      </w:r>
    </w:p>
    <w:p w:rsidR="00753B4D" w:rsidRPr="00753B4D" w:rsidRDefault="00753B4D" w:rsidP="00753B4D">
      <w:pPr>
        <w:pStyle w:val="a3"/>
        <w:shd w:val="clear" w:color="auto" w:fill="FFFFFF"/>
        <w:spacing w:before="0" w:beforeAutospacing="0" w:after="125" w:afterAutospacing="0"/>
        <w:rPr>
          <w:color w:val="000000"/>
          <w:szCs w:val="18"/>
        </w:rPr>
      </w:pPr>
      <w:r w:rsidRPr="00753B4D">
        <w:rPr>
          <w:color w:val="000000"/>
          <w:szCs w:val="18"/>
        </w:rPr>
        <w:t>Монологическая речь требует умения сосредоточить свою мысль на главном, не увлекаться деталями и в то же время говорить эмоционально, живо, образно. Она требует развернутости, полноты, четкости и взаимосвязи отдельных звеньев повествования. Умение связно говорить успешно развивается при целенаправленном руководстве взрослого, путем систематического обучения.</w:t>
      </w:r>
    </w:p>
    <w:p w:rsidR="00753B4D" w:rsidRDefault="00753B4D" w:rsidP="00753B4D">
      <w:pPr>
        <w:pStyle w:val="a3"/>
        <w:shd w:val="clear" w:color="auto" w:fill="FFFFFF"/>
        <w:spacing w:before="0" w:beforeAutospacing="0" w:after="125" w:afterAutospacing="0"/>
        <w:rPr>
          <w:color w:val="000000"/>
          <w:szCs w:val="18"/>
        </w:rPr>
      </w:pPr>
      <w:r w:rsidRPr="00753B4D">
        <w:rPr>
          <w:color w:val="000000"/>
          <w:szCs w:val="18"/>
        </w:rPr>
        <w:t xml:space="preserve">Начинать развивать связную речь ребенка лучше всего с пересказа. Дети приобщаются к подлинно художественной речи, запоминают эмоционально-образные слова и словосочетания, учатся владеть живым родным языком. </w:t>
      </w:r>
    </w:p>
    <w:p w:rsidR="00753B4D" w:rsidRPr="00753B4D" w:rsidRDefault="00753B4D" w:rsidP="00753B4D">
      <w:pPr>
        <w:pStyle w:val="a3"/>
        <w:shd w:val="clear" w:color="auto" w:fill="FFFFFF"/>
        <w:spacing w:before="0" w:beforeAutospacing="0" w:after="125" w:afterAutospacing="0"/>
        <w:rPr>
          <w:i/>
          <w:color w:val="000000"/>
          <w:szCs w:val="18"/>
        </w:rPr>
      </w:pPr>
      <w:r w:rsidRPr="00753B4D">
        <w:rPr>
          <w:b/>
          <w:color w:val="000000"/>
          <w:szCs w:val="18"/>
          <w:u w:val="single"/>
        </w:rPr>
        <w:t>Учить малышей 3-4 лет</w:t>
      </w:r>
      <w:r w:rsidRPr="00753B4D">
        <w:rPr>
          <w:color w:val="000000"/>
          <w:szCs w:val="18"/>
        </w:rPr>
        <w:t xml:space="preserve"> связной речи лучше всего с простого воспроизведения хорошо знакомых им сказок: «Колобок», «Репка», «Теремок», «Курочка ряба». Ребенок рассказывает вместе с взрослыми, в ответ на его вопросы, поставленные обычно к последнему слову фразы, вставляет отдельные слова: </w:t>
      </w:r>
      <w:r w:rsidRPr="00753B4D">
        <w:rPr>
          <w:b/>
          <w:bCs/>
          <w:i/>
          <w:iCs/>
          <w:color w:val="000000"/>
          <w:szCs w:val="18"/>
        </w:rPr>
        <w:t>«Посадил дед …. Что? (репку)»</w:t>
      </w:r>
      <w:r w:rsidRPr="00753B4D">
        <w:rPr>
          <w:i/>
          <w:color w:val="000000"/>
          <w:szCs w:val="18"/>
        </w:rPr>
        <w:t>. Постепенно становится возможным использование подсказывающих вопросов, на которые ребенок отвечает целым предложением. Так, после чтения сказки «Курочка Ряба» можно предложить ребенку пересказать ее. Взрослый: </w:t>
      </w:r>
      <w:r w:rsidRPr="00753B4D">
        <w:rPr>
          <w:b/>
          <w:bCs/>
          <w:i/>
          <w:iCs/>
          <w:color w:val="000000"/>
          <w:szCs w:val="18"/>
        </w:rPr>
        <w:t>«Жили- были дед да баба». Кто жили-были? (ответ ребенка.). «Была у них курочка Ряба». «Кто у них был?» </w:t>
      </w:r>
    </w:p>
    <w:p w:rsidR="00753B4D" w:rsidRPr="00753B4D" w:rsidRDefault="00753B4D" w:rsidP="00753B4D">
      <w:pPr>
        <w:pStyle w:val="a3"/>
        <w:shd w:val="clear" w:color="auto" w:fill="FFFFFF"/>
        <w:spacing w:before="0" w:beforeAutospacing="0" w:after="125" w:afterAutospacing="0"/>
        <w:rPr>
          <w:i/>
          <w:color w:val="000000"/>
          <w:szCs w:val="18"/>
        </w:rPr>
      </w:pPr>
      <w:r w:rsidRPr="0085272E">
        <w:rPr>
          <w:color w:val="000000"/>
          <w:szCs w:val="18"/>
        </w:rPr>
        <w:t xml:space="preserve">После этого можно переходить к </w:t>
      </w:r>
      <w:proofErr w:type="spellStart"/>
      <w:r w:rsidRPr="0085272E">
        <w:rPr>
          <w:color w:val="000000"/>
          <w:szCs w:val="18"/>
        </w:rPr>
        <w:t>пересказыванию</w:t>
      </w:r>
      <w:proofErr w:type="spellEnd"/>
      <w:r w:rsidRPr="0085272E">
        <w:rPr>
          <w:color w:val="000000"/>
          <w:szCs w:val="18"/>
        </w:rPr>
        <w:t xml:space="preserve"> маленьких рассказов Л.Н. Толстого, К.Д. Ушинского, Н. Калинкиной и др. При пересказе прозы надо следить, чтобы ответы ребенка были как можно ближе к художественному тексту. Поэтому вопросы должны помогать ребенку полнее использовать не только словарь, но и синтаксис текста. Если ребенок забыл текст, ему надо подсказать. Например, пересказывается сказка Л.Н. Толстого «Три медведя». Взрослый задает вопрос:</w:t>
      </w:r>
      <w:r w:rsidRPr="00753B4D">
        <w:rPr>
          <w:i/>
          <w:color w:val="000000"/>
          <w:szCs w:val="18"/>
        </w:rPr>
        <w:t xml:space="preserve"> «</w:t>
      </w:r>
      <w:r w:rsidRPr="00753B4D">
        <w:rPr>
          <w:b/>
          <w:bCs/>
          <w:i/>
          <w:iCs/>
          <w:color w:val="000000"/>
          <w:szCs w:val="18"/>
        </w:rPr>
        <w:t>Где были медведи, когда Маша забрела в их домик?» «Сколько комнат было в медвежьем домике?»</w:t>
      </w:r>
      <w:r w:rsidRPr="00753B4D">
        <w:rPr>
          <w:i/>
          <w:color w:val="000000"/>
          <w:szCs w:val="18"/>
        </w:rPr>
        <w:t> </w:t>
      </w:r>
      <w:r w:rsidRPr="0085272E">
        <w:rPr>
          <w:color w:val="000000"/>
          <w:szCs w:val="18"/>
        </w:rPr>
        <w:t>Если ребенок затрудняется ответить на вопрос полностью, ему надо помочь наводящими допросами. Например, если ребенок не может ответить на вопрос: </w:t>
      </w:r>
      <w:r w:rsidRPr="00753B4D">
        <w:rPr>
          <w:b/>
          <w:bCs/>
          <w:i/>
          <w:iCs/>
          <w:color w:val="000000"/>
          <w:szCs w:val="18"/>
        </w:rPr>
        <w:t>«Как вели себя медведи, когда увидели, что кто-то трогал их еду?», можно спросить: «Скажи, каким голосом заревел Михайло Иванович».</w:t>
      </w:r>
    </w:p>
    <w:p w:rsidR="00753B4D" w:rsidRPr="00753B4D" w:rsidRDefault="00753B4D" w:rsidP="00753B4D">
      <w:pPr>
        <w:pStyle w:val="a3"/>
        <w:shd w:val="clear" w:color="auto" w:fill="FFFFFF"/>
        <w:spacing w:before="0" w:beforeAutospacing="0" w:after="125" w:afterAutospacing="0"/>
        <w:rPr>
          <w:color w:val="000000"/>
          <w:szCs w:val="18"/>
        </w:rPr>
      </w:pPr>
      <w:r w:rsidRPr="00753B4D">
        <w:rPr>
          <w:b/>
          <w:color w:val="000000"/>
          <w:szCs w:val="18"/>
          <w:u w:val="single"/>
        </w:rPr>
        <w:t>На занятиях с ребенком пятого года</w:t>
      </w:r>
      <w:r w:rsidRPr="00753B4D">
        <w:rPr>
          <w:color w:val="000000"/>
          <w:szCs w:val="18"/>
        </w:rPr>
        <w:t xml:space="preserve"> жизни можно использовать совместный пересказ. Помощь взрослого будет заключаться в напоминании фразы, подсказке забытого слова. Это обеспечит плавность пересказа, предупредит разрывы произведения на отдельные куски.</w:t>
      </w:r>
    </w:p>
    <w:p w:rsidR="00753B4D" w:rsidRPr="00753B4D" w:rsidRDefault="00753B4D" w:rsidP="00753B4D">
      <w:pPr>
        <w:pStyle w:val="a3"/>
        <w:shd w:val="clear" w:color="auto" w:fill="FFFFFF"/>
        <w:spacing w:before="0" w:beforeAutospacing="0" w:after="125" w:afterAutospacing="0"/>
        <w:rPr>
          <w:color w:val="000000"/>
          <w:szCs w:val="18"/>
        </w:rPr>
      </w:pPr>
      <w:r w:rsidRPr="00753B4D">
        <w:rPr>
          <w:color w:val="000000"/>
          <w:szCs w:val="18"/>
        </w:rPr>
        <w:t xml:space="preserve">В этом возрасте понимание и осмысление прочитанных произведений приобретает особое значение. Но ребенку сложно еще самостоятельно проследить логическую последовательность сюжета, запомнить и точно передать языковые средства. Поэтому его постепенно следует приучать к поисковым вопросам, т.е. помогающим рассуждать. </w:t>
      </w:r>
      <w:r w:rsidRPr="00753B4D">
        <w:rPr>
          <w:color w:val="000000"/>
          <w:szCs w:val="18"/>
        </w:rPr>
        <w:lastRenderedPageBreak/>
        <w:t>Например, в беседе по сказке К.Д. Ушинского «Умей обождать» можно спросить: </w:t>
      </w:r>
      <w:r w:rsidRPr="00753B4D">
        <w:rPr>
          <w:b/>
          <w:bCs/>
          <w:i/>
          <w:iCs/>
          <w:color w:val="000000"/>
          <w:szCs w:val="18"/>
        </w:rPr>
        <w:t xml:space="preserve">«Как курочка относилась к петушку, правильные </w:t>
      </w:r>
      <w:r w:rsidR="0085272E">
        <w:rPr>
          <w:b/>
          <w:bCs/>
          <w:i/>
          <w:iCs/>
          <w:color w:val="000000"/>
          <w:szCs w:val="18"/>
        </w:rPr>
        <w:t xml:space="preserve"> ли советы</w:t>
      </w:r>
      <w:r w:rsidRPr="00753B4D">
        <w:rPr>
          <w:b/>
          <w:bCs/>
          <w:i/>
          <w:iCs/>
          <w:color w:val="000000"/>
          <w:szCs w:val="18"/>
        </w:rPr>
        <w:t xml:space="preserve"> она давала ему? Почему петушок не хотел обождать…»</w:t>
      </w:r>
    </w:p>
    <w:p w:rsidR="00753B4D" w:rsidRPr="00753B4D" w:rsidRDefault="00753B4D" w:rsidP="00753B4D">
      <w:pPr>
        <w:pStyle w:val="a3"/>
        <w:shd w:val="clear" w:color="auto" w:fill="FFFFFF"/>
        <w:spacing w:before="0" w:beforeAutospacing="0" w:after="125" w:afterAutospacing="0"/>
        <w:rPr>
          <w:color w:val="000000"/>
          <w:szCs w:val="18"/>
        </w:rPr>
      </w:pPr>
      <w:r w:rsidRPr="00753B4D">
        <w:rPr>
          <w:color w:val="000000"/>
          <w:szCs w:val="18"/>
        </w:rPr>
        <w:t>Внимание ребенка надо привлекать и к средствам выразительности языка: «Как лиса уговаривала петушка выглянуть в окошко? Какие слова она ему говорила?»</w:t>
      </w:r>
    </w:p>
    <w:p w:rsidR="00753B4D" w:rsidRPr="00753B4D" w:rsidRDefault="00753B4D" w:rsidP="00753B4D">
      <w:pPr>
        <w:pStyle w:val="a3"/>
        <w:shd w:val="clear" w:color="auto" w:fill="FFFFFF"/>
        <w:spacing w:before="0" w:beforeAutospacing="0" w:after="125" w:afterAutospacing="0"/>
        <w:rPr>
          <w:color w:val="000000"/>
          <w:szCs w:val="18"/>
        </w:rPr>
      </w:pPr>
      <w:r w:rsidRPr="0085272E">
        <w:rPr>
          <w:b/>
          <w:color w:val="000000"/>
          <w:szCs w:val="18"/>
          <w:u w:val="single"/>
        </w:rPr>
        <w:t>После пяти лет,</w:t>
      </w:r>
      <w:r w:rsidRPr="00753B4D">
        <w:rPr>
          <w:color w:val="000000"/>
          <w:szCs w:val="18"/>
        </w:rPr>
        <w:t xml:space="preserve"> когда у ребенка появляется достаточно большой запас знаний об окружающем мире, он с удовольствием начинает придумывать, сочинять, проявляя творчество. Помочь ребенку в придумывании рассказов и историй можно разными способами:</w:t>
      </w:r>
    </w:p>
    <w:p w:rsidR="00753B4D" w:rsidRPr="00753B4D" w:rsidRDefault="00753B4D" w:rsidP="00753B4D">
      <w:pPr>
        <w:pStyle w:val="a3"/>
        <w:shd w:val="clear" w:color="auto" w:fill="FFFFFF"/>
        <w:spacing w:before="0" w:beforeAutospacing="0" w:after="125" w:afterAutospacing="0"/>
        <w:rPr>
          <w:color w:val="000000"/>
          <w:szCs w:val="18"/>
        </w:rPr>
      </w:pPr>
      <w:r w:rsidRPr="00753B4D">
        <w:rPr>
          <w:color w:val="000000"/>
          <w:szCs w:val="18"/>
        </w:rPr>
        <w:t>·        в название хорошо знакомой сказки добавить слово, обозначающее какой-либо предмет. Например: </w:t>
      </w:r>
      <w:r w:rsidRPr="00753B4D">
        <w:rPr>
          <w:b/>
          <w:bCs/>
          <w:i/>
          <w:iCs/>
          <w:color w:val="000000"/>
          <w:szCs w:val="18"/>
        </w:rPr>
        <w:t>«Волк, семеро козлят и компьютер», «Мальчик-с-пальчик и паровоз»</w:t>
      </w:r>
    </w:p>
    <w:p w:rsidR="00753B4D" w:rsidRPr="00753B4D" w:rsidRDefault="00753B4D" w:rsidP="00753B4D">
      <w:pPr>
        <w:pStyle w:val="a3"/>
        <w:shd w:val="clear" w:color="auto" w:fill="FFFFFF"/>
        <w:spacing w:before="0" w:beforeAutospacing="0" w:after="125" w:afterAutospacing="0"/>
        <w:rPr>
          <w:color w:val="000000"/>
          <w:szCs w:val="18"/>
        </w:rPr>
      </w:pPr>
      <w:r w:rsidRPr="00753B4D">
        <w:rPr>
          <w:color w:val="000000"/>
          <w:szCs w:val="18"/>
        </w:rPr>
        <w:t>·        сюжет знакомой сказки переместить в другое время и пространство: </w:t>
      </w:r>
      <w:r w:rsidRPr="00753B4D">
        <w:rPr>
          <w:b/>
          <w:bCs/>
          <w:i/>
          <w:iCs/>
          <w:color w:val="000000"/>
          <w:szCs w:val="18"/>
        </w:rPr>
        <w:t>«Жили-были старик со старухой в наши дни», «Красная Шапочка на необитаемом острове»</w:t>
      </w:r>
    </w:p>
    <w:p w:rsidR="00753B4D" w:rsidRPr="00753B4D" w:rsidRDefault="00753B4D" w:rsidP="00753B4D">
      <w:pPr>
        <w:pStyle w:val="a3"/>
        <w:shd w:val="clear" w:color="auto" w:fill="FFFFFF"/>
        <w:spacing w:before="0" w:beforeAutospacing="0" w:after="125" w:afterAutospacing="0"/>
        <w:rPr>
          <w:color w:val="000000"/>
          <w:szCs w:val="18"/>
        </w:rPr>
      </w:pPr>
      <w:r w:rsidRPr="00753B4D">
        <w:rPr>
          <w:color w:val="000000"/>
          <w:szCs w:val="18"/>
        </w:rPr>
        <w:t>·        предложить ребенку изменить концовку сказки, используя прием введения в сюжетное повествование какого-либо предмета, явления. Например: медвежата из сказки «Два жадных медвежонка» съедают таблетку от жадности</w:t>
      </w:r>
    </w:p>
    <w:p w:rsidR="00753B4D" w:rsidRPr="00753B4D" w:rsidRDefault="00753B4D" w:rsidP="00753B4D">
      <w:pPr>
        <w:pStyle w:val="a3"/>
        <w:shd w:val="clear" w:color="auto" w:fill="FFFFFF"/>
        <w:spacing w:before="0" w:beforeAutospacing="0" w:after="125" w:afterAutospacing="0"/>
        <w:rPr>
          <w:color w:val="000000"/>
          <w:szCs w:val="18"/>
        </w:rPr>
      </w:pPr>
      <w:r w:rsidRPr="00753B4D">
        <w:rPr>
          <w:color w:val="000000"/>
          <w:szCs w:val="18"/>
        </w:rPr>
        <w:t>·        предложить заглянуть в прошлое или будущее сказочных  героев</w:t>
      </w:r>
    </w:p>
    <w:p w:rsidR="00753B4D" w:rsidRPr="00753B4D" w:rsidRDefault="00753B4D" w:rsidP="00753B4D">
      <w:pPr>
        <w:pStyle w:val="a3"/>
        <w:shd w:val="clear" w:color="auto" w:fill="FFFFFF"/>
        <w:spacing w:before="0" w:beforeAutospacing="0" w:after="125" w:afterAutospacing="0"/>
        <w:rPr>
          <w:color w:val="000000"/>
          <w:szCs w:val="18"/>
        </w:rPr>
      </w:pPr>
      <w:r w:rsidRPr="00753B4D">
        <w:rPr>
          <w:color w:val="000000"/>
          <w:szCs w:val="18"/>
        </w:rPr>
        <w:t>·        написать письмо своему любимому герою или автору сказки</w:t>
      </w:r>
    </w:p>
    <w:p w:rsidR="00753B4D" w:rsidRPr="00753B4D" w:rsidRDefault="00753B4D" w:rsidP="00753B4D">
      <w:pPr>
        <w:pStyle w:val="a3"/>
        <w:shd w:val="clear" w:color="auto" w:fill="FFFFFF"/>
        <w:spacing w:before="0" w:beforeAutospacing="0" w:after="125" w:afterAutospacing="0"/>
        <w:rPr>
          <w:color w:val="000000"/>
          <w:szCs w:val="18"/>
        </w:rPr>
      </w:pPr>
      <w:r w:rsidRPr="00753B4D">
        <w:rPr>
          <w:color w:val="000000"/>
          <w:szCs w:val="18"/>
        </w:rPr>
        <w:t>·        сочинить разговор сказочных персонажей по телефону</w:t>
      </w:r>
    </w:p>
    <w:p w:rsidR="00753B4D" w:rsidRPr="00753B4D" w:rsidRDefault="00753B4D" w:rsidP="00753B4D">
      <w:pPr>
        <w:pStyle w:val="a3"/>
        <w:shd w:val="clear" w:color="auto" w:fill="FFFFFF"/>
        <w:spacing w:before="0" w:beforeAutospacing="0" w:after="125" w:afterAutospacing="0"/>
        <w:rPr>
          <w:color w:val="000000"/>
          <w:szCs w:val="18"/>
        </w:rPr>
      </w:pPr>
      <w:r w:rsidRPr="00753B4D">
        <w:rPr>
          <w:color w:val="000000"/>
          <w:szCs w:val="18"/>
        </w:rPr>
        <w:t>·        придумать сказку по опорным словам, например: ласточка, девочка, кот, людоед</w:t>
      </w:r>
    </w:p>
    <w:p w:rsidR="00753B4D" w:rsidRPr="00753B4D" w:rsidRDefault="00753B4D" w:rsidP="00753B4D">
      <w:pPr>
        <w:pStyle w:val="a3"/>
        <w:shd w:val="clear" w:color="auto" w:fill="FFFFFF"/>
        <w:spacing w:before="0" w:beforeAutospacing="0" w:after="125" w:afterAutospacing="0"/>
        <w:rPr>
          <w:color w:val="000000"/>
          <w:szCs w:val="18"/>
        </w:rPr>
      </w:pPr>
      <w:r w:rsidRPr="00753B4D">
        <w:rPr>
          <w:color w:val="000000"/>
          <w:szCs w:val="18"/>
        </w:rPr>
        <w:t>·        рассказать историю от лица любимого героя или предмета</w:t>
      </w:r>
    </w:p>
    <w:p w:rsidR="00753B4D" w:rsidRPr="00753B4D" w:rsidRDefault="00753B4D" w:rsidP="00753B4D">
      <w:pPr>
        <w:pStyle w:val="a3"/>
        <w:shd w:val="clear" w:color="auto" w:fill="FFFFFF"/>
        <w:spacing w:before="0" w:beforeAutospacing="0" w:after="125" w:afterAutospacing="0"/>
        <w:rPr>
          <w:color w:val="000000"/>
          <w:szCs w:val="18"/>
        </w:rPr>
      </w:pPr>
      <w:r w:rsidRPr="00753B4D">
        <w:rPr>
          <w:color w:val="000000"/>
          <w:szCs w:val="18"/>
        </w:rPr>
        <w:t>·        описать одно и то же событие с разных точек зрения (например, от лица веселого и грустного человека)</w:t>
      </w:r>
    </w:p>
    <w:p w:rsidR="00753B4D" w:rsidRPr="00753B4D" w:rsidRDefault="00753B4D" w:rsidP="00753B4D">
      <w:pPr>
        <w:pStyle w:val="a3"/>
        <w:shd w:val="clear" w:color="auto" w:fill="FFFFFF"/>
        <w:spacing w:before="0" w:beforeAutospacing="0" w:after="125" w:afterAutospacing="0"/>
        <w:rPr>
          <w:color w:val="000000"/>
          <w:szCs w:val="18"/>
        </w:rPr>
      </w:pPr>
      <w:r w:rsidRPr="00753B4D">
        <w:rPr>
          <w:color w:val="000000"/>
          <w:szCs w:val="18"/>
        </w:rPr>
        <w:t>·        очень хорошо сделать альбом детских рассказов, дать ему интересное название, предложить ребенку нарисовать к каждому рассказу иллюстрации. Это будет толчком для развития детского творчества.</w:t>
      </w:r>
    </w:p>
    <w:p w:rsidR="00753B4D" w:rsidRPr="00753B4D" w:rsidRDefault="00753B4D" w:rsidP="00753B4D">
      <w:pPr>
        <w:pStyle w:val="a3"/>
        <w:shd w:val="clear" w:color="auto" w:fill="FFFFFF"/>
        <w:spacing w:before="0" w:beforeAutospacing="0" w:after="125" w:afterAutospacing="0"/>
        <w:rPr>
          <w:color w:val="000000"/>
          <w:szCs w:val="18"/>
        </w:rPr>
      </w:pPr>
      <w:r w:rsidRPr="00753B4D">
        <w:rPr>
          <w:color w:val="000000"/>
          <w:szCs w:val="18"/>
        </w:rPr>
        <w:t>Обучение рассказыванию влияет на все стороны речевого развития дошкольника, особенно на его речевую подготовку к школе.</w:t>
      </w:r>
    </w:p>
    <w:p w:rsidR="00753B4D" w:rsidRDefault="00753B4D" w:rsidP="0085272E">
      <w:pPr>
        <w:pStyle w:val="a3"/>
        <w:shd w:val="clear" w:color="auto" w:fill="FFFFFF"/>
        <w:spacing w:before="0" w:beforeAutospacing="0" w:after="125" w:afterAutospacing="0"/>
        <w:jc w:val="right"/>
        <w:rPr>
          <w:rFonts w:ascii="Arial" w:hAnsi="Arial" w:cs="Arial"/>
          <w:color w:val="000000"/>
          <w:sz w:val="18"/>
          <w:szCs w:val="18"/>
        </w:rPr>
      </w:pPr>
      <w:r w:rsidRPr="00753B4D">
        <w:rPr>
          <w:color w:val="000000"/>
          <w:szCs w:val="18"/>
        </w:rPr>
        <w:br/>
      </w:r>
      <w:r w:rsidRPr="00753B4D">
        <w:rPr>
          <w:color w:val="000000"/>
          <w:szCs w:val="18"/>
        </w:rPr>
        <w:br/>
      </w:r>
      <w:r w:rsidR="0085272E">
        <w:rPr>
          <w:noProof/>
        </w:rPr>
        <w:drawing>
          <wp:inline distT="0" distB="0" distL="0" distR="0">
            <wp:extent cx="3612831" cy="2767054"/>
            <wp:effectExtent l="19050" t="0" r="6669" b="0"/>
            <wp:docPr id="1" name="Рисунок 1" descr="https://school-bay-haak.rtyva.ru/wp-content/uploads/2021/04/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hool-bay-haak.rtyva.ru/wp-content/uploads/2021/04/1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758" t="23087" r="11608" b="400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6968" cy="2770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53B4D" w:rsidSect="0085272E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B4D"/>
    <w:rsid w:val="001E606C"/>
    <w:rsid w:val="00753B4D"/>
    <w:rsid w:val="0085272E"/>
    <w:rsid w:val="008C2EB5"/>
    <w:rsid w:val="009C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1F1FF"/>
  <w15:docId w15:val="{36286915-2B6A-42A9-AAF3-5A72D195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2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3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2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27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10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irbis</cp:lastModifiedBy>
  <cp:revision>2</cp:revision>
  <dcterms:created xsi:type="dcterms:W3CDTF">2024-03-22T08:00:00Z</dcterms:created>
  <dcterms:modified xsi:type="dcterms:W3CDTF">2024-03-22T08:00:00Z</dcterms:modified>
</cp:coreProperties>
</file>